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30" w:rsidRPr="00D77682" w:rsidRDefault="0042572C" w:rsidP="00176130">
      <w:pPr>
        <w:spacing w:line="360" w:lineRule="auto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>
        <w:rPr>
          <w:rFonts w:ascii="黑体" w:eastAsia="黑体" w:hAnsi="黑体" w:hint="eastAsia"/>
          <w:b/>
          <w:spacing w:val="40"/>
          <w:sz w:val="32"/>
          <w:szCs w:val="32"/>
        </w:rPr>
        <w:t>材料与化学化工学部督导</w:t>
      </w:r>
      <w:r w:rsidR="00176130" w:rsidRPr="00D77682">
        <w:rPr>
          <w:rFonts w:ascii="黑体" w:eastAsia="黑体" w:hAnsi="黑体" w:hint="eastAsia"/>
          <w:b/>
          <w:spacing w:val="40"/>
          <w:sz w:val="32"/>
          <w:szCs w:val="32"/>
        </w:rPr>
        <w:t>听课记录表</w:t>
      </w:r>
    </w:p>
    <w:p w:rsidR="00176130" w:rsidRPr="00D77682" w:rsidRDefault="00176130" w:rsidP="00176130">
      <w:pPr>
        <w:spacing w:line="360" w:lineRule="auto"/>
        <w:jc w:val="center"/>
        <w:rPr>
          <w:rFonts w:ascii="仿宋_GB2312" w:eastAsia="仿宋_GB2312" w:hAnsi="黑体"/>
          <w:spacing w:val="40"/>
          <w:sz w:val="24"/>
          <w:szCs w:val="24"/>
        </w:rPr>
      </w:pPr>
      <w:r w:rsidRPr="00D77682">
        <w:rPr>
          <w:rFonts w:ascii="仿宋_GB2312" w:eastAsia="仿宋_GB2312" w:hAnsi="黑体" w:hint="eastAsia"/>
          <w:sz w:val="24"/>
          <w:szCs w:val="24"/>
        </w:rPr>
        <w:t xml:space="preserve">20 </w:t>
      </w:r>
      <w:r w:rsidR="00771577">
        <w:rPr>
          <w:rFonts w:ascii="仿宋_GB2312" w:eastAsia="仿宋_GB2312" w:hAnsi="黑体"/>
          <w:sz w:val="24"/>
          <w:szCs w:val="24"/>
        </w:rPr>
        <w:t xml:space="preserve"> 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—</w:t>
      </w:r>
      <w:r w:rsidR="00771577">
        <w:rPr>
          <w:rFonts w:ascii="仿宋_GB2312" w:eastAsia="仿宋_GB2312" w:hAnsi="黑体" w:hint="eastAsia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20 </w:t>
      </w:r>
      <w:r w:rsidR="00771577">
        <w:rPr>
          <w:rFonts w:ascii="仿宋_GB2312" w:eastAsia="仿宋_GB2312" w:hAnsi="黑体"/>
          <w:sz w:val="24"/>
          <w:szCs w:val="24"/>
        </w:rPr>
        <w:t xml:space="preserve">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学年  第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学期 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526"/>
        <w:gridCol w:w="2126"/>
        <w:gridCol w:w="1701"/>
        <w:gridCol w:w="1276"/>
        <w:gridCol w:w="57"/>
        <w:gridCol w:w="1675"/>
        <w:gridCol w:w="2171"/>
        <w:gridCol w:w="66"/>
      </w:tblGrid>
      <w:tr w:rsidR="00176130" w:rsidRPr="00D77682" w:rsidTr="0042572C">
        <w:trPr>
          <w:trHeight w:val="875"/>
          <w:jc w:val="center"/>
        </w:trPr>
        <w:tc>
          <w:tcPr>
            <w:tcW w:w="1266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任课教师姓名</w:t>
            </w:r>
          </w:p>
          <w:p w:rsidR="00176130" w:rsidRPr="00D77682" w:rsidRDefault="00176130" w:rsidP="00304714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(职称</w:t>
            </w:r>
            <w:r w:rsidR="00304714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上课地点</w:t>
            </w:r>
          </w:p>
          <w:p w:rsidR="00176130" w:rsidRPr="00D77682" w:rsidRDefault="00176130" w:rsidP="00375D02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(上课节次</w:t>
            </w:r>
            <w:r w:rsidR="00375D02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D77682" w:rsidTr="0042572C">
        <w:trPr>
          <w:trHeight w:val="830"/>
          <w:jc w:val="center"/>
        </w:trPr>
        <w:tc>
          <w:tcPr>
            <w:tcW w:w="1266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课程</w:t>
            </w:r>
          </w:p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(学生所在</w:t>
            </w:r>
          </w:p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学院及年级</w:t>
            </w:r>
            <w:r w:rsidR="00304714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D77682" w:rsidTr="0042572C">
        <w:trPr>
          <w:cantSplit/>
          <w:trHeight w:val="330"/>
          <w:jc w:val="center"/>
        </w:trPr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:rsidR="00176130" w:rsidRPr="00D77682" w:rsidRDefault="00176130" w:rsidP="007B0497">
            <w:pPr>
              <w:snapToGrid w:val="0"/>
              <w:ind w:leftChars="-50" w:left="-105" w:rightChars="-50" w:right="-105"/>
              <w:contextualSpacing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主要授课方法、内容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176130" w:rsidRPr="00D77682" w:rsidRDefault="00D77682" w:rsidP="00D77682">
            <w:pPr>
              <w:snapToGrid w:val="0"/>
              <w:spacing w:line="360" w:lineRule="auto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教师讲授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学生讨论汇报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教师讲授+学生讨论汇报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>其它（          ）</w:t>
            </w:r>
          </w:p>
        </w:tc>
      </w:tr>
      <w:tr w:rsidR="00176130" w:rsidRPr="00D77682" w:rsidTr="0042572C">
        <w:trPr>
          <w:cantSplit/>
          <w:trHeight w:val="2883"/>
          <w:jc w:val="center"/>
        </w:trPr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30" w:rsidRPr="00D77682" w:rsidRDefault="00176130" w:rsidP="007866CB">
            <w:pPr>
              <w:snapToGrid w:val="0"/>
              <w:spacing w:line="360" w:lineRule="auto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76130" w:rsidRPr="00D77682" w:rsidRDefault="00176130" w:rsidP="007866CB">
            <w:pPr>
              <w:snapToGrid w:val="0"/>
              <w:spacing w:line="360" w:lineRule="auto"/>
              <w:contextualSpacing/>
              <w:rPr>
                <w:rFonts w:ascii="仿宋_GB2312" w:eastAsia="仿宋_GB2312" w:hAnsi="仿宋"/>
                <w:szCs w:val="21"/>
              </w:rPr>
            </w:pPr>
          </w:p>
        </w:tc>
      </w:tr>
      <w:tr w:rsidR="00786312" w:rsidRPr="00786312" w:rsidTr="0042572C">
        <w:trPr>
          <w:gridAfter w:val="1"/>
          <w:wAfter w:w="66" w:type="dxa"/>
          <w:cantSplit/>
          <w:trHeight w:val="689"/>
          <w:jc w:val="center"/>
        </w:trPr>
        <w:tc>
          <w:tcPr>
            <w:tcW w:w="6369" w:type="dxa"/>
            <w:gridSpan w:val="5"/>
            <w:shd w:val="clear" w:color="auto" w:fill="auto"/>
            <w:vAlign w:val="center"/>
          </w:tcPr>
          <w:p w:rsidR="005F069D" w:rsidRPr="00BB46D8" w:rsidRDefault="005F069D" w:rsidP="005F069D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BB46D8">
              <w:rPr>
                <w:rFonts w:ascii="仿宋_GB2312" w:eastAsia="仿宋_GB2312" w:hAnsi="仿宋" w:hint="eastAsia"/>
                <w:b/>
                <w:sz w:val="32"/>
                <w:szCs w:val="32"/>
              </w:rPr>
              <w:t>教 学 总 评 分</w:t>
            </w:r>
            <w:r w:rsidR="00BB46D8" w:rsidRPr="00BB46D8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（参考评价观察点）</w:t>
            </w:r>
          </w:p>
        </w:tc>
        <w:tc>
          <w:tcPr>
            <w:tcW w:w="3903" w:type="dxa"/>
            <w:gridSpan w:val="3"/>
            <w:shd w:val="clear" w:color="auto" w:fill="auto"/>
            <w:vAlign w:val="center"/>
          </w:tcPr>
          <w:p w:rsidR="005F069D" w:rsidRPr="00BB46D8" w:rsidRDefault="005F069D" w:rsidP="005F069D">
            <w:pPr>
              <w:snapToGrid w:val="0"/>
              <w:contextualSpacing/>
              <w:jc w:val="right"/>
              <w:rPr>
                <w:rFonts w:ascii="仿宋_GB2312" w:eastAsia="仿宋_GB2312" w:hAnsi="仿宋"/>
                <w:b/>
                <w:szCs w:val="21"/>
              </w:rPr>
            </w:pPr>
            <w:r w:rsidRPr="00BB46D8">
              <w:rPr>
                <w:rFonts w:ascii="仿宋" w:eastAsia="仿宋" w:hAnsi="仿宋" w:hint="eastAsia"/>
                <w:b/>
                <w:sz w:val="24"/>
                <w:szCs w:val="24"/>
              </w:rPr>
              <w:t>（百分制）</w:t>
            </w:r>
          </w:p>
        </w:tc>
      </w:tr>
      <w:tr w:rsidR="005F069D" w:rsidRPr="00D77682" w:rsidTr="0042572C">
        <w:trPr>
          <w:gridAfter w:val="1"/>
          <w:wAfter w:w="66" w:type="dxa"/>
          <w:cantSplit/>
          <w:trHeight w:val="3966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5F069D" w:rsidRPr="00771577" w:rsidRDefault="005F069D" w:rsidP="005F069D">
            <w:pPr>
              <w:spacing w:line="360" w:lineRule="auto"/>
              <w:jc w:val="center"/>
              <w:rPr>
                <w:rFonts w:ascii="仿宋_GB2312" w:eastAsia="仿宋_GB2312" w:hAnsi="仿宋"/>
                <w:b/>
                <w:spacing w:val="20"/>
                <w:sz w:val="30"/>
                <w:szCs w:val="30"/>
              </w:rPr>
            </w:pPr>
            <w:r w:rsidRPr="00771577">
              <w:rPr>
                <w:rFonts w:ascii="仿宋_GB2312" w:eastAsia="仿宋_GB2312" w:hAnsi="仿宋"/>
                <w:b/>
                <w:spacing w:val="20"/>
                <w:sz w:val="30"/>
                <w:szCs w:val="30"/>
              </w:rPr>
              <w:t>评价及建议</w:t>
            </w:r>
          </w:p>
        </w:tc>
        <w:tc>
          <w:tcPr>
            <w:tcW w:w="9532" w:type="dxa"/>
            <w:gridSpan w:val="7"/>
            <w:shd w:val="clear" w:color="auto" w:fill="auto"/>
            <w:vAlign w:val="center"/>
          </w:tcPr>
          <w:p w:rsidR="005F069D" w:rsidRPr="008C7756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8C7756">
              <w:rPr>
                <w:rFonts w:ascii="仿宋_GB2312" w:eastAsia="仿宋_GB2312" w:hAnsi="仿宋"/>
                <w:b/>
                <w:szCs w:val="21"/>
              </w:rPr>
              <w:t>对教师教学</w:t>
            </w:r>
            <w:r>
              <w:rPr>
                <w:rFonts w:ascii="仿宋_GB2312" w:eastAsia="仿宋_GB2312" w:hAnsi="仿宋"/>
                <w:b/>
                <w:szCs w:val="21"/>
              </w:rPr>
              <w:t>的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评价</w:t>
            </w:r>
            <w:r>
              <w:rPr>
                <w:rFonts w:ascii="仿宋_GB2312" w:eastAsia="仿宋_GB2312" w:hAnsi="仿宋"/>
                <w:b/>
                <w:szCs w:val="21"/>
              </w:rPr>
              <w:t>及建议：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 w:hint="eastAsia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Pr="00D77682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42572C" w:rsidRPr="00D77682" w:rsidTr="0042572C">
        <w:trPr>
          <w:gridAfter w:val="1"/>
          <w:wAfter w:w="66" w:type="dxa"/>
          <w:cantSplit/>
          <w:trHeight w:val="2960"/>
          <w:jc w:val="center"/>
        </w:trPr>
        <w:tc>
          <w:tcPr>
            <w:tcW w:w="740" w:type="dxa"/>
            <w:vMerge/>
            <w:shd w:val="clear" w:color="auto" w:fill="auto"/>
            <w:vAlign w:val="center"/>
          </w:tcPr>
          <w:p w:rsidR="0042572C" w:rsidRPr="00D77682" w:rsidRDefault="0042572C" w:rsidP="005F069D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9532" w:type="dxa"/>
            <w:gridSpan w:val="7"/>
            <w:shd w:val="clear" w:color="auto" w:fill="auto"/>
            <w:vAlign w:val="center"/>
          </w:tcPr>
          <w:p w:rsidR="0042572C" w:rsidRPr="008C7756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8C7756">
              <w:rPr>
                <w:rFonts w:ascii="仿宋_GB2312" w:eastAsia="仿宋_GB2312" w:hAnsi="仿宋"/>
                <w:b/>
                <w:szCs w:val="21"/>
              </w:rPr>
              <w:t>对学生学习</w:t>
            </w:r>
            <w:r>
              <w:rPr>
                <w:rFonts w:ascii="仿宋_GB2312" w:eastAsia="仿宋_GB2312" w:hAnsi="仿宋"/>
                <w:b/>
                <w:szCs w:val="21"/>
              </w:rPr>
              <w:t>的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评价</w:t>
            </w:r>
            <w:r>
              <w:rPr>
                <w:rFonts w:ascii="仿宋_GB2312" w:eastAsia="仿宋_GB2312" w:hAnsi="仿宋"/>
                <w:b/>
                <w:szCs w:val="21"/>
              </w:rPr>
              <w:t>及建议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：</w:t>
            </w:r>
            <w:bookmarkStart w:id="0" w:name="_GoBack"/>
            <w:bookmarkEnd w:id="0"/>
          </w:p>
          <w:p w:rsidR="0042572C" w:rsidRP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 w:hint="eastAsia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42572C" w:rsidRDefault="0042572C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160A57" w:rsidRPr="0042572C" w:rsidRDefault="00F9092D" w:rsidP="005F069D">
      <w:pPr>
        <w:spacing w:beforeLines="100" w:before="312" w:line="360" w:lineRule="auto"/>
        <w:ind w:right="482"/>
        <w:jc w:val="right"/>
        <w:rPr>
          <w:rFonts w:ascii="仿宋_GB2312" w:eastAsia="仿宋_GB2312"/>
          <w:b/>
          <w:sz w:val="28"/>
          <w:szCs w:val="28"/>
        </w:rPr>
      </w:pP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</w:t>
      </w:r>
      <w:r w:rsidR="003876FE">
        <w:rPr>
          <w:rFonts w:ascii="仿宋_GB2312" w:eastAsia="仿宋_GB2312" w:hAnsi="仿宋"/>
          <w:b/>
          <w:sz w:val="24"/>
          <w:szCs w:val="24"/>
        </w:rPr>
        <w:t xml:space="preserve">  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   </w:t>
      </w:r>
      <w:r w:rsidR="00176130" w:rsidRPr="00771577">
        <w:rPr>
          <w:rFonts w:ascii="仿宋_GB2312" w:eastAsia="仿宋_GB2312" w:hAnsi="仿宋" w:hint="eastAsia"/>
          <w:b/>
          <w:sz w:val="24"/>
          <w:szCs w:val="24"/>
        </w:rPr>
        <w:t xml:space="preserve">  </w:t>
      </w:r>
      <w:r w:rsidR="008C7756" w:rsidRPr="00771577">
        <w:rPr>
          <w:rFonts w:ascii="仿宋_GB2312" w:eastAsia="仿宋_GB2312" w:hAnsi="仿宋"/>
          <w:b/>
          <w:sz w:val="24"/>
          <w:szCs w:val="24"/>
        </w:rPr>
        <w:t xml:space="preserve">    </w:t>
      </w:r>
      <w:r w:rsidR="008C7756" w:rsidRPr="0042572C">
        <w:rPr>
          <w:rFonts w:ascii="仿宋_GB2312" w:eastAsia="仿宋_GB2312" w:hAnsi="仿宋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="0042572C" w:rsidRPr="0042572C">
        <w:rPr>
          <w:rFonts w:ascii="仿宋_GB2312" w:eastAsia="仿宋_GB2312" w:hAnsi="仿宋" w:hint="eastAsia"/>
          <w:b/>
          <w:sz w:val="28"/>
          <w:szCs w:val="28"/>
        </w:rPr>
        <w:t>督导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>签名</w:t>
      </w:r>
      <w:r w:rsidR="0042572C">
        <w:rPr>
          <w:rFonts w:ascii="仿宋_GB2312" w:eastAsia="仿宋_GB2312" w:hint="eastAsia"/>
          <w:b/>
          <w:sz w:val="28"/>
          <w:szCs w:val="28"/>
        </w:rPr>
        <w:t>：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8C7756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3876FE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8C7756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2572C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="00771577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 年 </w:t>
      </w:r>
      <w:r w:rsidRPr="0042572C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771577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>月</w:t>
      </w:r>
      <w:r w:rsidRPr="0042572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771577" w:rsidRPr="0042572C">
        <w:rPr>
          <w:rFonts w:ascii="仿宋_GB2312" w:eastAsia="仿宋_GB2312"/>
          <w:b/>
          <w:sz w:val="28"/>
          <w:szCs w:val="28"/>
        </w:rPr>
        <w:t xml:space="preserve"> </w:t>
      </w:r>
      <w:r w:rsidR="00176130" w:rsidRPr="0042572C">
        <w:rPr>
          <w:rFonts w:ascii="仿宋_GB2312" w:eastAsia="仿宋_GB2312" w:hint="eastAsia"/>
          <w:b/>
          <w:sz w:val="28"/>
          <w:szCs w:val="28"/>
        </w:rPr>
        <w:t xml:space="preserve"> 日</w:t>
      </w:r>
    </w:p>
    <w:p w:rsidR="006A6B50" w:rsidRDefault="00160A57" w:rsidP="006A6B50">
      <w:pPr>
        <w:widowControl/>
        <w:spacing w:beforeLines="300" w:before="936" w:afterLines="100" w:after="312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br w:type="page"/>
      </w:r>
      <w:r w:rsidR="00FD5C4D" w:rsidRPr="00FD5C4D">
        <w:rPr>
          <w:rFonts w:ascii="黑体" w:eastAsia="黑体" w:hAnsi="黑体"/>
          <w:b/>
          <w:spacing w:val="40"/>
          <w:sz w:val="32"/>
          <w:szCs w:val="32"/>
        </w:rPr>
        <w:lastRenderedPageBreak/>
        <w:t>评价</w:t>
      </w:r>
      <w:r w:rsidR="00B47F23">
        <w:rPr>
          <w:rFonts w:ascii="黑体" w:eastAsia="黑体" w:hAnsi="黑体" w:hint="eastAsia"/>
          <w:b/>
          <w:spacing w:val="40"/>
          <w:sz w:val="32"/>
          <w:szCs w:val="32"/>
        </w:rPr>
        <w:t>观察点</w:t>
      </w:r>
      <w:r w:rsidR="00FD5C4D" w:rsidRPr="00FD5C4D">
        <w:rPr>
          <w:rFonts w:ascii="黑体" w:eastAsia="黑体" w:hAnsi="黑体" w:hint="eastAsia"/>
          <w:b/>
          <w:spacing w:val="40"/>
          <w:sz w:val="32"/>
          <w:szCs w:val="32"/>
        </w:rPr>
        <w:t>（仅供参考）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FD6950" w:rsidRPr="00D77682" w:rsidTr="00BB46D8">
        <w:trPr>
          <w:cantSplit/>
          <w:trHeight w:val="52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B46D8" w:rsidRDefault="00FD6950" w:rsidP="008C20D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B46D8">
              <w:rPr>
                <w:rFonts w:ascii="仿宋_GB2312" w:eastAsia="仿宋_GB2312" w:hAnsi="仿宋" w:hint="eastAsia"/>
                <w:b/>
                <w:sz w:val="30"/>
                <w:szCs w:val="30"/>
              </w:rPr>
              <w:t>评价观察点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D6950" w:rsidRPr="00BB46D8" w:rsidRDefault="00FD6950" w:rsidP="00771577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B46D8">
              <w:rPr>
                <w:rFonts w:ascii="仿宋_GB2312" w:eastAsia="仿宋_GB2312" w:hAnsi="仿宋" w:hint="eastAsia"/>
                <w:b/>
                <w:sz w:val="30"/>
                <w:szCs w:val="30"/>
              </w:rPr>
              <w:t>观察点明细</w:t>
            </w:r>
          </w:p>
          <w:p w:rsidR="00010A4B" w:rsidRPr="006A6B50" w:rsidRDefault="00010A4B" w:rsidP="00771577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（突出项的可</w:t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C"/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选，待提高项可</w:t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B"/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选）</w:t>
            </w:r>
          </w:p>
        </w:tc>
      </w:tr>
      <w:tr w:rsidR="00FD6950" w:rsidRPr="00D77682" w:rsidTr="00BB46D8">
        <w:trPr>
          <w:cantSplit/>
          <w:trHeight w:val="655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6A6B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教学导入</w:t>
            </w:r>
            <w:r w:rsidR="00010A4B" w:rsidRPr="00D77682">
              <w:rPr>
                <w:rFonts w:ascii="仿宋_GB2312" w:eastAsia="仿宋_GB2312" w:hAnsi="仿宋" w:hint="eastAsia"/>
                <w:sz w:val="24"/>
                <w:szCs w:val="24"/>
              </w:rPr>
              <w:t>（5分）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□本节课的目标明确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□给出本节课的大纲/框架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□讲解了本节课与之前所讲内容之间的联系</w:t>
            </w:r>
          </w:p>
        </w:tc>
      </w:tr>
      <w:tr w:rsidR="00FD6950" w:rsidRPr="00D77682" w:rsidTr="00BB46D8">
        <w:trPr>
          <w:cantSplit/>
          <w:trHeight w:val="83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397E4E" w:rsidRPr="006A6B50" w:rsidRDefault="00FD6950" w:rsidP="00397E4E">
            <w:pPr>
              <w:snapToGrid w:val="0"/>
              <w:ind w:leftChars="-50" w:left="-105" w:rightChars="-50" w:right="-105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教学内容</w:t>
            </w:r>
            <w:r w:rsidR="00397E4E"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、</w:t>
            </w:r>
          </w:p>
          <w:p w:rsidR="00010A4B" w:rsidRDefault="00FD6950" w:rsidP="006A6B50">
            <w:pPr>
              <w:snapToGrid w:val="0"/>
              <w:ind w:rightChars="-50" w:right="-105"/>
              <w:contextualSpacing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教学方法</w:t>
            </w:r>
          </w:p>
          <w:p w:rsidR="00FD6950" w:rsidRPr="006A6B50" w:rsidRDefault="00010A4B" w:rsidP="006A6B50">
            <w:pPr>
              <w:snapToGrid w:val="0"/>
              <w:ind w:rightChars="-50" w:right="-105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40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C08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□寓思想教育于教学过程之中，体现教书育人理念 </w:t>
            </w:r>
          </w:p>
          <w:p w:rsidR="00FD6950" w:rsidRPr="00BB46D8" w:rsidRDefault="00C87C08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 w:rsidR="00CB3D06" w:rsidRPr="00BB46D8">
              <w:rPr>
                <w:rFonts w:ascii="仿宋_GB2312" w:eastAsia="仿宋_GB2312" w:hAnsi="仿宋" w:hint="eastAsia"/>
                <w:sz w:val="28"/>
                <w:szCs w:val="28"/>
              </w:rPr>
              <w:t>将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学生能力培养</w:t>
            </w:r>
            <w:r w:rsidR="00734B6E" w:rsidRPr="00BB46D8">
              <w:rPr>
                <w:rFonts w:ascii="仿宋_GB2312" w:eastAsia="仿宋_GB2312" w:hAnsi="仿宋" w:hint="eastAsia"/>
                <w:sz w:val="28"/>
                <w:szCs w:val="28"/>
              </w:rPr>
              <w:t>落实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于教学过程之中，体现以学生为中心的</w:t>
            </w:r>
            <w:r w:rsidR="00CB3D06" w:rsidRPr="00BB46D8">
              <w:rPr>
                <w:rFonts w:ascii="仿宋_GB2312" w:eastAsia="仿宋_GB2312" w:hAnsi="仿宋" w:hint="eastAsia"/>
                <w:sz w:val="28"/>
                <w:szCs w:val="28"/>
              </w:rPr>
              <w:t>人才培养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理念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□基本概念、基本知识讲解清晰、准确、完整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□教学内容充实，处理科学，进度合理  </w:t>
            </w:r>
          </w:p>
          <w:p w:rsidR="00FD6950" w:rsidRPr="00BB46D8" w:rsidRDefault="00FD6950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□理论联系实际，能够反映或联系学科的新思想、新概念、新成果 </w:t>
            </w:r>
            <w:r w:rsidRPr="00BB46D8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</w:p>
          <w:p w:rsidR="00FD6950" w:rsidRPr="00BB46D8" w:rsidRDefault="00FD6950" w:rsidP="006A6B50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□教学方法灵活多样，能够吸引学生注意力，调动学生的学习积极性，有利于培养学生能力和提高学生的思想水平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□先进教学手段使用得当，各种教学媒体选用合理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□教学过程设计科学，优化教学效果明显</w:t>
            </w:r>
          </w:p>
        </w:tc>
      </w:tr>
      <w:tr w:rsidR="00FD6950" w:rsidRPr="00D77682" w:rsidTr="00BB46D8">
        <w:trPr>
          <w:cantSplit/>
          <w:trHeight w:val="848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学生参与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□学生出勤率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□课堂纪律及学生课堂精神面貌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□学生课前预习和课后研学（含阅读、作业等）情况</w:t>
            </w:r>
          </w:p>
        </w:tc>
      </w:tr>
      <w:tr w:rsidR="00FD6950" w:rsidRPr="00D77682" w:rsidTr="00BB46D8">
        <w:trPr>
          <w:cantSplit/>
          <w:trHeight w:val="832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师生互动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□调动学生参与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□鼓励学生提问并多角度发表观点  </w:t>
            </w:r>
          </w:p>
          <w:p w:rsidR="00FD6950" w:rsidRPr="00BB46D8" w:rsidRDefault="00FD6950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□尊重学生，认真倾听学生的问题/观点并恰当地回应学生的提问/观点</w:t>
            </w:r>
          </w:p>
        </w:tc>
      </w:tr>
      <w:tr w:rsidR="00FD6950" w:rsidRPr="00D77682" w:rsidTr="00BB46D8">
        <w:trPr>
          <w:cantSplit/>
          <w:trHeight w:val="560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教学规范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□各教学环节时间安排合理，准时上、下课，遵守纪律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□课堂上敢于严格要求，严格管理，责任心强</w:t>
            </w:r>
          </w:p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□本次课结束后，教师做了小结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□指出了进一步学习和思考的问题</w:t>
            </w:r>
          </w:p>
        </w:tc>
      </w:tr>
      <w:tr w:rsidR="00FD6950" w:rsidRPr="00D77682" w:rsidTr="00BB46D8">
        <w:trPr>
          <w:cantSplit/>
          <w:trHeight w:val="361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教学态度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Theme="minorEastAsia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□遵守教学制度与规定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□备课充分，讲授熟练  </w:t>
            </w:r>
          </w:p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□教态自然，精神饱满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□仪表端庄，举止大方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□尊重学生，课堂气氛和谐</w:t>
            </w:r>
          </w:p>
        </w:tc>
      </w:tr>
      <w:tr w:rsidR="00FD6950" w:rsidRPr="00D77682" w:rsidTr="00BB46D8">
        <w:trPr>
          <w:cantSplit/>
          <w:trHeight w:val="68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教学效果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82">
              <w:rPr>
                <w:rFonts w:ascii="仿宋_GB2312" w:eastAsia="仿宋_GB2312" w:hAnsiTheme="minorEastAsia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□学生学习主动性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□学生提问、回答问题质量与生生互动情况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□学生分析问题、解决问题、动手实践能力的提高情况</w:t>
            </w:r>
          </w:p>
        </w:tc>
      </w:tr>
    </w:tbl>
    <w:p w:rsidR="00160A57" w:rsidRPr="00FB5808" w:rsidRDefault="00160A57" w:rsidP="006A6B50">
      <w:pPr>
        <w:spacing w:line="360" w:lineRule="auto"/>
        <w:ind w:right="1240"/>
        <w:rPr>
          <w:rFonts w:ascii="仿宋_GB2312" w:eastAsia="仿宋_GB2312"/>
          <w:sz w:val="24"/>
          <w:szCs w:val="24"/>
        </w:rPr>
      </w:pPr>
    </w:p>
    <w:sectPr w:rsidR="00160A57" w:rsidRPr="00FB5808" w:rsidSect="00160A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1C" w:rsidRDefault="00AC4F1C" w:rsidP="00F37A3B">
      <w:r>
        <w:separator/>
      </w:r>
    </w:p>
  </w:endnote>
  <w:endnote w:type="continuationSeparator" w:id="0">
    <w:p w:rsidR="00AC4F1C" w:rsidRDefault="00AC4F1C" w:rsidP="00F3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1C" w:rsidRDefault="00AC4F1C" w:rsidP="00F37A3B">
      <w:r>
        <w:separator/>
      </w:r>
    </w:p>
  </w:footnote>
  <w:footnote w:type="continuationSeparator" w:id="0">
    <w:p w:rsidR="00AC4F1C" w:rsidRDefault="00AC4F1C" w:rsidP="00F3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0"/>
    <w:rsid w:val="00010A4B"/>
    <w:rsid w:val="000364CA"/>
    <w:rsid w:val="00037BEA"/>
    <w:rsid w:val="0005033E"/>
    <w:rsid w:val="000663A5"/>
    <w:rsid w:val="000B2515"/>
    <w:rsid w:val="000E3FD0"/>
    <w:rsid w:val="000F4700"/>
    <w:rsid w:val="0013040D"/>
    <w:rsid w:val="0013096A"/>
    <w:rsid w:val="00130AA0"/>
    <w:rsid w:val="00131EC8"/>
    <w:rsid w:val="00134829"/>
    <w:rsid w:val="00134B53"/>
    <w:rsid w:val="00160A57"/>
    <w:rsid w:val="001749F3"/>
    <w:rsid w:val="00176130"/>
    <w:rsid w:val="00185A45"/>
    <w:rsid w:val="001A5188"/>
    <w:rsid w:val="001B0589"/>
    <w:rsid w:val="001B5ECC"/>
    <w:rsid w:val="001F0C61"/>
    <w:rsid w:val="00221467"/>
    <w:rsid w:val="00225EDD"/>
    <w:rsid w:val="00256835"/>
    <w:rsid w:val="00257440"/>
    <w:rsid w:val="002B4CDF"/>
    <w:rsid w:val="00300D59"/>
    <w:rsid w:val="00304714"/>
    <w:rsid w:val="00370976"/>
    <w:rsid w:val="00375D02"/>
    <w:rsid w:val="003876FE"/>
    <w:rsid w:val="00396619"/>
    <w:rsid w:val="00397E4E"/>
    <w:rsid w:val="0042572C"/>
    <w:rsid w:val="00450AE5"/>
    <w:rsid w:val="004A56A6"/>
    <w:rsid w:val="004C6B37"/>
    <w:rsid w:val="004E7138"/>
    <w:rsid w:val="0054490F"/>
    <w:rsid w:val="00551996"/>
    <w:rsid w:val="0058178A"/>
    <w:rsid w:val="00581DA3"/>
    <w:rsid w:val="005F069D"/>
    <w:rsid w:val="0064388E"/>
    <w:rsid w:val="006A6B50"/>
    <w:rsid w:val="006E13CE"/>
    <w:rsid w:val="006F525E"/>
    <w:rsid w:val="00714EF8"/>
    <w:rsid w:val="00734B6E"/>
    <w:rsid w:val="00735450"/>
    <w:rsid w:val="00771577"/>
    <w:rsid w:val="00786312"/>
    <w:rsid w:val="007866CB"/>
    <w:rsid w:val="007B0497"/>
    <w:rsid w:val="007C1507"/>
    <w:rsid w:val="008466F8"/>
    <w:rsid w:val="00853B00"/>
    <w:rsid w:val="008736B2"/>
    <w:rsid w:val="008755B5"/>
    <w:rsid w:val="00896711"/>
    <w:rsid w:val="0089795B"/>
    <w:rsid w:val="008A257D"/>
    <w:rsid w:val="008C7756"/>
    <w:rsid w:val="008D5809"/>
    <w:rsid w:val="0090001B"/>
    <w:rsid w:val="009376BF"/>
    <w:rsid w:val="009473C9"/>
    <w:rsid w:val="00994395"/>
    <w:rsid w:val="009955A8"/>
    <w:rsid w:val="009F7AF0"/>
    <w:rsid w:val="00A323F8"/>
    <w:rsid w:val="00AB6157"/>
    <w:rsid w:val="00AC4F1C"/>
    <w:rsid w:val="00B47F23"/>
    <w:rsid w:val="00B609D1"/>
    <w:rsid w:val="00BB380D"/>
    <w:rsid w:val="00BB46D8"/>
    <w:rsid w:val="00BF5D36"/>
    <w:rsid w:val="00C02E32"/>
    <w:rsid w:val="00C21D0F"/>
    <w:rsid w:val="00C54DEC"/>
    <w:rsid w:val="00C613C8"/>
    <w:rsid w:val="00C65D54"/>
    <w:rsid w:val="00C77782"/>
    <w:rsid w:val="00C87C08"/>
    <w:rsid w:val="00CB2DC7"/>
    <w:rsid w:val="00CB3D06"/>
    <w:rsid w:val="00CC1F0A"/>
    <w:rsid w:val="00CE103A"/>
    <w:rsid w:val="00D77682"/>
    <w:rsid w:val="00DA4FA0"/>
    <w:rsid w:val="00DE6514"/>
    <w:rsid w:val="00E3350B"/>
    <w:rsid w:val="00E7201B"/>
    <w:rsid w:val="00EE5C2A"/>
    <w:rsid w:val="00F37A3B"/>
    <w:rsid w:val="00F9092D"/>
    <w:rsid w:val="00F94873"/>
    <w:rsid w:val="00FB0CFA"/>
    <w:rsid w:val="00FB5808"/>
    <w:rsid w:val="00FD5C4D"/>
    <w:rsid w:val="00FD6950"/>
    <w:rsid w:val="00FF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FD8DD"/>
  <w15:docId w15:val="{64085FC3-AA47-4E72-A439-F464955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3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7A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7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7A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9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guo</cp:lastModifiedBy>
  <cp:revision>2</cp:revision>
  <dcterms:created xsi:type="dcterms:W3CDTF">2021-04-08T06:39:00Z</dcterms:created>
  <dcterms:modified xsi:type="dcterms:W3CDTF">2021-04-08T06:39:00Z</dcterms:modified>
</cp:coreProperties>
</file>